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09" w:rsidRPr="00403709" w:rsidRDefault="00DB0BEB" w:rsidP="00DB0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AU"/>
        </w:rPr>
      </w:pPr>
      <w:r w:rsidRPr="00DB0BEB">
        <w:rPr>
          <w:rFonts w:ascii="Calibri" w:eastAsia="Times New Roman" w:hAnsi="Calibri" w:cs="Calibri"/>
          <w:b/>
          <w:color w:val="1F497D"/>
          <w:lang w:eastAsia="en-AU"/>
        </w:rPr>
        <w:t xml:space="preserve">Sydney International Wine Competition </w:t>
      </w:r>
      <w:r w:rsidR="00403709" w:rsidRPr="00403709">
        <w:rPr>
          <w:rFonts w:ascii="Calibri" w:eastAsia="Times New Roman" w:hAnsi="Calibri" w:cs="Calibri"/>
          <w:b/>
          <w:color w:val="1F497D"/>
          <w:lang w:eastAsia="en-AU"/>
        </w:rPr>
        <w:t xml:space="preserve">Trophy Winners </w:t>
      </w:r>
      <w:r w:rsidRPr="00DB0BEB">
        <w:rPr>
          <w:rFonts w:ascii="Calibri" w:eastAsia="Times New Roman" w:hAnsi="Calibri" w:cs="Calibri"/>
          <w:b/>
          <w:color w:val="1F497D"/>
          <w:lang w:eastAsia="en-AU"/>
        </w:rPr>
        <w:t>2016</w:t>
      </w:r>
    </w:p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 </w:t>
      </w:r>
    </w:p>
    <w:tbl>
      <w:tblPr>
        <w:tblW w:w="13147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0"/>
        <w:gridCol w:w="3373"/>
        <w:gridCol w:w="2313"/>
        <w:gridCol w:w="2835"/>
        <w:gridCol w:w="2126"/>
      </w:tblGrid>
      <w:tr w:rsidR="00403709" w:rsidRPr="00403709" w:rsidTr="00403709">
        <w:trPr>
          <w:trHeight w:val="28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CATEGORY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TROPHY NAME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WINERY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LABEL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VINTAGE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AROMATICS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John Ryan Memorial Perpetual Trophy for Best Aromatic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Tohu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Tohu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Single Vineyard Riesling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DESSERT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Myra Lehmann Perpetual Trophy for Best Dessert Wine (Unfortified)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DiGiorgio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Family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Lucindale Botrytis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Semillion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2011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FORTIFIED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R L Buller &amp; Son Perpetual Trophy for Best Fortified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Morris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Morris Old Premium Rare Liqueur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Topaque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NV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val="en-US" w:eastAsia="en-AU"/>
              </w:rPr>
              <w:t>FULLER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JOINT TROPHY WINNER -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Kemeny’s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Perpetual Trophy for Best Fuller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Beresford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Beresford Estate Shiraz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FULLER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JOINT TROPHY WINNER -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Kemeny’s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Perpetual Trophy for Best Fuller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Peter Lehmann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H &amp; V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Tempranillo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FULLER BODIED WHITES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SIWC Perpetual Trophy for Best Fuller Bodied Dry White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Pernod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Ricard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Winemakers New Zealand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Church Road Grand Reserve Chardonnay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FULLER BODIED WHITES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SIWC Perpetual Trophy for Best Fuller Bodied Dry White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Villa Maria Estate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Villa Maria Reserve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Barrique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Fermented Gisborne 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val="en-US" w:eastAsia="en-AU"/>
              </w:rPr>
              <w:t>LIGHTER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SIWC Perpetual Trophy for Best Lighter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ALDI Stores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Tudor Shiraz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val="en-US" w:eastAsia="en-AU"/>
              </w:rPr>
              <w:lastRenderedPageBreak/>
              <w:t>LIGHTER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SIWC Perpetual Trophy for Best Lighter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Angove Family Winemakers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Family Crest Grenache Shiraz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Mourvedre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val="en-US" w:eastAsia="en-AU"/>
              </w:rPr>
              <w:t>LIGHTER BODIED WHITES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Ernie Hunter Memorial Trophy for Best Lighter Bodied Dry White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Tohu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Tohu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Awatere Valley Pinot Gris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2015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MEDIUM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JOINT TROPHY WINNER -  The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Fesq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Company Perpetual Trophy for Best Medium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Paracombe Premium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Paracombe Shiraz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Viognier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2011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MEDIUM BODIED REDS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JOINT TROPHY WINNER -  The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Fesq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&amp; Company Perpetual Trophy for Best Medium Bodied Dry Red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Robert Oatley Vineyards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4 In Hand Barossa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86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MEDIUM BODIED WHITES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Schenker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Australia Pty Ltd Perpetual Trophy for Best Medium Bodied Dry White Table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Seville Estate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Seville Estate Chardonnay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PINOT NOIR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J F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Hillebrand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(New Zealand) Ltd Perpetual Trophy for Best Pinot Noir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Lowburn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Ferry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Lowburn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Ferry Home Block Pinot Noir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ROSE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SIWC Perpetual Trophy for Best Still Rose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Matua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Squealing Pig Central Otago Pinot Noir Rose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2015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SAUVIGNON BLANC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Perpetual Trophy for Best Sauvignon Blanc Wine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Matua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Wines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Matua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Lands &amp; Legends Marlborough Sauvignon Blanc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2015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SAUVIGNON BLANC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TROPHY WINNER - Perpetual Trophy for Best Sauvignon Blanc Wine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Pernod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Ricard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Winemakers New Zealand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Stoneleigh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Rapaura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Series Sauvignon Blanc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2015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SEMI-SWEET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SIWC Perpetual Trophy for Best Semi Sweet White Wine of </w:t>
            </w: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lastRenderedPageBreak/>
              <w:t>Saint Clair Family Estate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Saint Clair Pioneer Block 9 Big John Riesling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SPARKLING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Lanson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International Diffusion Perpetual Trophy for Best Sparkling Wine of Competition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Champagne </w:t>
            </w: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Lanson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Lanson</w:t>
            </w:r>
            <w:proofErr w:type="spellEnd"/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 xml:space="preserve"> Gold Label Brut Vintage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2005</w:t>
            </w:r>
          </w:p>
        </w:tc>
      </w:tr>
    </w:tbl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 </w:t>
      </w:r>
    </w:p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 </w:t>
      </w:r>
    </w:p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In addition were the following ‘Special’ Trophy Winners</w:t>
      </w:r>
    </w:p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 </w:t>
      </w:r>
    </w:p>
    <w:tbl>
      <w:tblPr>
        <w:tblW w:w="1294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2580"/>
        <w:gridCol w:w="5574"/>
        <w:gridCol w:w="1100"/>
      </w:tblGrid>
      <w:tr w:rsidR="00403709" w:rsidRPr="00403709" w:rsidTr="00403709">
        <w:trPr>
          <w:trHeight w:val="28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TROPHY NAME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WINERY</w:t>
            </w: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LABEL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VINTAGE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aps/>
                <w:color w:val="000000"/>
                <w:lang w:val="en-US" w:eastAsia="en-AU"/>
              </w:rPr>
              <w:t>CHAIRMAN OF JUDGES PERPETUAL TROPHY FOR A WINE OF OUTSTANDING QUALITY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Waimea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Gruner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Veltliner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2015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The Wine Society (Australia) Perpetual Trophy for Most Successful Winery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Yealands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Wine Group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03709" w:rsidRPr="00403709" w:rsidTr="00403709">
        <w:trPr>
          <w:trHeight w:val="8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The John Marris Perpetual Trophy for a Non-Australian Wine of Outstanding Quality (other than Best Wine of Competition/Runner up)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Tohu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Single Vineyard Riesling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8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Ted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Radke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Perpetual Trophy for Best Table Wine made from a Lesser Recognised Grape Variety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Casa Santos Lima,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Companhia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das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Vinhas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SA LAB Red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Kemenys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Perpetual Trophy for Best Value Dry White Table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Hill Smith Estate Eden Valley Chardonnay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Kemenys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Perpetual Trophy for Best Value Dry Red Table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Peter Lehmann H &amp; V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Tempranillo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2014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The Wine Society (Australia) Perpetual Trophy for Best White Table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Villa Maria Reserve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Barrique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Fermented Gisborne Chardonnay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The Wine Society (Australia) Perpetual Trophy for Best White Table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Church Road Grand Reserve Chardonnay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Mark De Havilland Memorial Trophy for Best Red Table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Paracombe Shiraz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Viognier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2011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JOINT - SIWC Perpetual Trophy for Runner up to Best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Saint Clair Pioneer Block 9 Big John Riesling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SIWC Perpetual Trophy for Best Australian Sparkling Wine – Aperitif Style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Deviation Road </w:t>
            </w: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Loftia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Vintage Brut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</w:tr>
      <w:tr w:rsidR="00403709" w:rsidRPr="00403709" w:rsidTr="00403709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Joy Lake Memorial Championship Perpetual Trophy for Best Wine of Competition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Lanson</w:t>
            </w:r>
            <w:proofErr w:type="spellEnd"/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Gold Label Brut Vintage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09" w:rsidRPr="00403709" w:rsidRDefault="00403709" w:rsidP="00403709">
            <w:pPr>
              <w:spacing w:after="0" w:line="8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403709">
              <w:rPr>
                <w:rFonts w:ascii="Calibri" w:eastAsia="Times New Roman" w:hAnsi="Calibri" w:cs="Calibri"/>
                <w:color w:val="000000"/>
                <w:lang w:eastAsia="en-AU"/>
              </w:rPr>
              <w:t>2005</w:t>
            </w:r>
          </w:p>
        </w:tc>
      </w:tr>
    </w:tbl>
    <w:p w:rsidR="00403709" w:rsidRPr="00403709" w:rsidRDefault="00403709" w:rsidP="0040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403709">
        <w:rPr>
          <w:rFonts w:ascii="Calibri" w:eastAsia="Times New Roman" w:hAnsi="Calibri" w:cs="Calibri"/>
          <w:color w:val="1F497D"/>
          <w:lang w:eastAsia="en-AU"/>
        </w:rPr>
        <w:t> </w:t>
      </w:r>
    </w:p>
    <w:p w:rsidR="00403709" w:rsidRPr="002B120A" w:rsidRDefault="00403709" w:rsidP="004037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AU"/>
        </w:rPr>
      </w:pPr>
    </w:p>
    <w:p w:rsidR="00EB5030" w:rsidRPr="002B120A" w:rsidRDefault="00EB5030">
      <w:pPr>
        <w:rPr>
          <w:rFonts w:cstheme="minorHAnsi"/>
          <w:sz w:val="20"/>
          <w:szCs w:val="20"/>
        </w:rPr>
      </w:pPr>
    </w:p>
    <w:sectPr w:rsidR="00EB5030" w:rsidRPr="002B120A" w:rsidSect="002B120A">
      <w:pgSz w:w="16838" w:h="11906" w:orient="landscape"/>
      <w:pgMar w:top="1440" w:right="227" w:bottom="144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20"/>
  <w:characterSpacingControl w:val="doNotCompress"/>
  <w:compat/>
  <w:rsids>
    <w:rsidRoot w:val="002B120A"/>
    <w:rsid w:val="000112AB"/>
    <w:rsid w:val="00243DF6"/>
    <w:rsid w:val="002B120A"/>
    <w:rsid w:val="00403709"/>
    <w:rsid w:val="00592D97"/>
    <w:rsid w:val="006C6B2C"/>
    <w:rsid w:val="00AC2D7C"/>
    <w:rsid w:val="00DB0BEB"/>
    <w:rsid w:val="00EB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PHook</dc:creator>
  <cp:lastModifiedBy>Admin</cp:lastModifiedBy>
  <cp:revision>2</cp:revision>
  <dcterms:created xsi:type="dcterms:W3CDTF">2015-12-07T22:36:00Z</dcterms:created>
  <dcterms:modified xsi:type="dcterms:W3CDTF">2015-12-07T22:36:00Z</dcterms:modified>
</cp:coreProperties>
</file>